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45" w:rsidRPr="000323A4" w:rsidRDefault="00425745" w:rsidP="0042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745" w:rsidRPr="000323A4" w:rsidRDefault="00425745" w:rsidP="0042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A4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                                                                           УТВЕРЖДАЮ                             </w:t>
      </w:r>
    </w:p>
    <w:p w:rsidR="00425745" w:rsidRPr="000323A4" w:rsidRDefault="00425745" w:rsidP="0042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A4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0323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________    </w:t>
      </w:r>
      <w:r w:rsidRPr="000323A4">
        <w:rPr>
          <w:rFonts w:ascii="Times New Roman" w:hAnsi="Times New Roman" w:cs="Times New Roman"/>
          <w:bCs/>
          <w:sz w:val="24"/>
          <w:szCs w:val="24"/>
        </w:rPr>
        <w:t>_                                                        Приказ №</w:t>
      </w:r>
      <w:proofErr w:type="spellStart"/>
      <w:r w:rsidRPr="000323A4">
        <w:rPr>
          <w:rFonts w:ascii="Times New Roman" w:hAnsi="Times New Roman" w:cs="Times New Roman"/>
          <w:bCs/>
          <w:sz w:val="24"/>
          <w:szCs w:val="24"/>
        </w:rPr>
        <w:t>_____</w:t>
      </w:r>
      <w:proofErr w:type="gramStart"/>
      <w:r w:rsidRPr="000323A4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 w:rsidRPr="000323A4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425745" w:rsidRPr="000323A4" w:rsidRDefault="00425745" w:rsidP="0042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23A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32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3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_____     </w:t>
      </w:r>
      <w:r w:rsidRPr="000323A4">
        <w:rPr>
          <w:rFonts w:ascii="Times New Roman" w:hAnsi="Times New Roman" w:cs="Times New Roman"/>
          <w:bCs/>
          <w:sz w:val="24"/>
          <w:szCs w:val="24"/>
        </w:rPr>
        <w:t>№</w:t>
      </w:r>
      <w:r w:rsidRPr="000323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r w:rsidRPr="000323A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0323A4">
        <w:rPr>
          <w:rFonts w:ascii="Times New Roman" w:hAnsi="Times New Roman" w:cs="Times New Roman"/>
          <w:bCs/>
          <w:sz w:val="24"/>
          <w:szCs w:val="24"/>
        </w:rPr>
        <w:t xml:space="preserve"> Директор МБОУ «СОШ№117»                                </w:t>
      </w:r>
    </w:p>
    <w:p w:rsidR="00425745" w:rsidRPr="000323A4" w:rsidRDefault="00425745" w:rsidP="0042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23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323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323A4">
        <w:rPr>
          <w:rFonts w:ascii="Times New Roman" w:hAnsi="Times New Roman" w:cs="Times New Roman"/>
          <w:bCs/>
          <w:sz w:val="24"/>
          <w:szCs w:val="24"/>
          <w:u w:val="single"/>
        </w:rPr>
        <w:t>_________/ Феоктистова О.Г./</w:t>
      </w:r>
    </w:p>
    <w:p w:rsidR="00425745" w:rsidRPr="000323A4" w:rsidRDefault="00425745" w:rsidP="0042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745" w:rsidRDefault="00425745" w:rsidP="0042574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425745" w:rsidRDefault="00425745" w:rsidP="0042574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 О «ШКОЛЕ НАСТАВНИЧЕСТВА»</w:t>
      </w:r>
    </w:p>
    <w:p w:rsidR="00425745" w:rsidRDefault="00425745" w:rsidP="0042574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образовательного учреждения</w:t>
      </w:r>
    </w:p>
    <w:p w:rsidR="00425745" w:rsidRDefault="00425745" w:rsidP="0042574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«Средняя общеобразовательная школа №117»</w:t>
      </w:r>
    </w:p>
    <w:p w:rsidR="00425745" w:rsidRDefault="00425745" w:rsidP="0042574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г. Сорочинска</w:t>
      </w:r>
    </w:p>
    <w:p w:rsidR="00425745" w:rsidRPr="00425745" w:rsidRDefault="00425745" w:rsidP="00425745">
      <w:pPr>
        <w:spacing w:before="100" w:beforeAutospacing="1" w:after="15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 </w:t>
      </w:r>
      <w:r w:rsidRPr="00425745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425745">
        <w:rPr>
          <w:rFonts w:ascii="Times New Roman" w:hAnsi="Times New Roman" w:cs="Times New Roman"/>
          <w:sz w:val="28"/>
          <w:szCs w:val="28"/>
        </w:rPr>
        <w:t>  Школьное наставничество - разновидность индивидуальной воспитательной работы с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Наставник - опытный учитель, обладающий высокими профессиональными и нравст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венными качествами, знаниями в области методики преподавания и воспитания.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ванию своих навыков и умений. Он повышает свою квалификацию под непосредственным руко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водством наставника по согласованному плану профессионального становления.</w:t>
      </w:r>
    </w:p>
    <w:p w:rsidR="00425745" w:rsidRPr="00425745" w:rsidRDefault="00425745" w:rsidP="0042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 xml:space="preserve">1.2.    </w:t>
      </w:r>
      <w:r w:rsidRPr="00425745">
        <w:rPr>
          <w:rFonts w:ascii="Times New Roman" w:hAnsi="Times New Roman" w:cs="Times New Roman"/>
          <w:sz w:val="28"/>
          <w:szCs w:val="28"/>
        </w:rPr>
        <w:t xml:space="preserve">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425745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425745">
        <w:rPr>
          <w:rFonts w:ascii="Times New Roman" w:hAnsi="Times New Roman" w:cs="Times New Roman"/>
          <w:sz w:val="28"/>
          <w:szCs w:val="28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425745" w:rsidRPr="00425745" w:rsidRDefault="00425745" w:rsidP="0042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 xml:space="preserve">1.3.    </w:t>
      </w:r>
      <w:r w:rsidRPr="00425745">
        <w:rPr>
          <w:rFonts w:ascii="Times New Roman" w:hAnsi="Times New Roman" w:cs="Times New Roman"/>
          <w:sz w:val="28"/>
          <w:szCs w:val="28"/>
        </w:rPr>
        <w:t>Правовой основой института школьного наставничества являются настоящее По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ложение, другие нормативные акты Министерства образования РФ, регламентирующие вопросы профессиональной подготовки учителей и специалистов образовательных учреждений.</w:t>
      </w:r>
    </w:p>
    <w:p w:rsidR="00425745" w:rsidRPr="00425745" w:rsidRDefault="00425745" w:rsidP="0042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 w:rsidRPr="00425745">
        <w:rPr>
          <w:rFonts w:ascii="Times New Roman" w:hAnsi="Times New Roman" w:cs="Times New Roman"/>
          <w:b/>
          <w:bCs/>
          <w:sz w:val="28"/>
          <w:szCs w:val="28"/>
        </w:rPr>
        <w:t>2. Цели и задачи наставничества.</w:t>
      </w:r>
    </w:p>
    <w:p w:rsidR="00425745" w:rsidRPr="00425745" w:rsidRDefault="00425745" w:rsidP="004257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 xml:space="preserve">2.1.  </w:t>
      </w:r>
      <w:r w:rsidRPr="00425745">
        <w:rPr>
          <w:rFonts w:ascii="Times New Roman" w:hAnsi="Times New Roman" w:cs="Times New Roman"/>
          <w:sz w:val="28"/>
          <w:szCs w:val="28"/>
        </w:rPr>
        <w:t>Целью школьного наставничества в образовательном учреждении является оказа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425745" w:rsidRPr="00425745" w:rsidRDefault="00425745" w:rsidP="004257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2.2.  </w:t>
      </w:r>
      <w:r w:rsidRPr="00425745">
        <w:rPr>
          <w:rFonts w:ascii="Times New Roman" w:hAnsi="Times New Roman" w:cs="Times New Roman"/>
          <w:sz w:val="28"/>
          <w:szCs w:val="28"/>
        </w:rPr>
        <w:t>Основными задачами школьного наставничества являются:</w:t>
      </w:r>
    </w:p>
    <w:p w:rsidR="00425745" w:rsidRPr="00425745" w:rsidRDefault="00425745" w:rsidP="004257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привитие молодым специалистам интереса к педагогической деятельности и за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крепление учителей в образовательном учреждении; </w:t>
      </w:r>
    </w:p>
    <w:p w:rsidR="00425745" w:rsidRPr="00425745" w:rsidRDefault="00425745" w:rsidP="004257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учителя и развитие способ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ности самостоятельно и качественно выполнять возложенные на него обязанно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сти по занимаемой должности; </w:t>
      </w:r>
    </w:p>
    <w:p w:rsidR="00425745" w:rsidRPr="00425745" w:rsidRDefault="00425745" w:rsidP="004257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 3</w:t>
      </w:r>
      <w:r w:rsidRPr="00425745">
        <w:rPr>
          <w:rFonts w:ascii="Times New Roman" w:hAnsi="Times New Roman" w:cs="Times New Roman"/>
          <w:b/>
          <w:bCs/>
          <w:sz w:val="28"/>
          <w:szCs w:val="28"/>
        </w:rPr>
        <w:t>. Организационные основы наставничества.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425745">
        <w:rPr>
          <w:rFonts w:ascii="Times New Roman" w:hAnsi="Times New Roman" w:cs="Times New Roman"/>
          <w:sz w:val="28"/>
          <w:szCs w:val="28"/>
        </w:rPr>
        <w:t xml:space="preserve"> Школьное наставничество организуется на основании приказа директора школы.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425745">
        <w:rPr>
          <w:rFonts w:ascii="Times New Roman" w:hAnsi="Times New Roman" w:cs="Times New Roman"/>
          <w:sz w:val="28"/>
          <w:szCs w:val="28"/>
        </w:rPr>
        <w:t>   Руководство деятельностью наставников осуществляет методист и руководители методических объе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динений, в которых организуется наставничество.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425745">
        <w:rPr>
          <w:rFonts w:ascii="Times New Roman" w:hAnsi="Times New Roman" w:cs="Times New Roman"/>
          <w:sz w:val="28"/>
          <w:szCs w:val="28"/>
        </w:rPr>
        <w:t>  Руководитель методического объединения подбирает наставника из наиболее под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готовленных учителей, обладающих высоким уровнем профессиональной подготовки, комму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школы. Наставник должен обладать способностями к воспитательной работе и может иметь одновременно не более двух подшефных.</w:t>
      </w:r>
    </w:p>
    <w:p w:rsidR="00425745" w:rsidRPr="00425745" w:rsidRDefault="00425745" w:rsidP="0042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 xml:space="preserve">3.4.   </w:t>
      </w:r>
      <w:r w:rsidRPr="00425745">
        <w:rPr>
          <w:rFonts w:ascii="Times New Roman" w:hAnsi="Times New Roman" w:cs="Times New Roman"/>
          <w:sz w:val="28"/>
          <w:szCs w:val="28"/>
        </w:rPr>
        <w:t>Кандидатуры наставников согласовываются с директором.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425745">
        <w:rPr>
          <w:rFonts w:ascii="Times New Roman" w:hAnsi="Times New Roman" w:cs="Times New Roman"/>
          <w:sz w:val="28"/>
          <w:szCs w:val="28"/>
        </w:rPr>
        <w:t xml:space="preserve"> Назначение наставника производится при обоюдном согласии предполагаемого на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циалисту на срок не менее одного года.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Pr="00425745">
        <w:rPr>
          <w:rFonts w:ascii="Times New Roman" w:hAnsi="Times New Roman" w:cs="Times New Roman"/>
          <w:sz w:val="28"/>
          <w:szCs w:val="28"/>
        </w:rPr>
        <w:t>  Наставничество устанавливается над следующими категориями сотрудников образовательного учреждения:</w:t>
      </w:r>
    </w:p>
    <w:p w:rsidR="00425745" w:rsidRPr="00425745" w:rsidRDefault="00425745" w:rsidP="0042574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425745" w:rsidRPr="00425745" w:rsidRDefault="00425745" w:rsidP="0042574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lastRenderedPageBreak/>
        <w:t>выпускниками очных высших и средних специальных учебных заведений, при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бывшими в образовательное учреждение по распределению; </w:t>
      </w:r>
    </w:p>
    <w:p w:rsidR="00425745" w:rsidRPr="00425745" w:rsidRDefault="00425745" w:rsidP="0042574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выпускниками непедагогических профессиональных образовательных учрежде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ний, завершивших очное, заочное или вечернее обучение и не имеющими трудо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вого стажа педагогической деятельности в образовательных учреждениях; </w:t>
      </w:r>
    </w:p>
    <w:p w:rsidR="00425745" w:rsidRPr="00425745" w:rsidRDefault="00425745" w:rsidP="0042574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ладения новыми практическими навыками; </w:t>
      </w:r>
    </w:p>
    <w:p w:rsidR="00425745" w:rsidRPr="00425745" w:rsidRDefault="00425745" w:rsidP="0042574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3.7.</w:t>
      </w:r>
      <w:r w:rsidRPr="00425745">
        <w:rPr>
          <w:rFonts w:ascii="Times New Roman" w:hAnsi="Times New Roman" w:cs="Times New Roman"/>
          <w:sz w:val="28"/>
          <w:szCs w:val="28"/>
        </w:rPr>
        <w:t xml:space="preserve"> Замена наставника производится приказом директора школы в случаях:</w:t>
      </w:r>
    </w:p>
    <w:p w:rsidR="00425745" w:rsidRPr="00425745" w:rsidRDefault="00425745" w:rsidP="0042574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увольнения наставника; </w:t>
      </w:r>
    </w:p>
    <w:p w:rsidR="00425745" w:rsidRPr="00425745" w:rsidRDefault="00425745" w:rsidP="0042574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перевода на другую работу подшефного или наставника; </w:t>
      </w:r>
    </w:p>
    <w:p w:rsidR="00425745" w:rsidRPr="00425745" w:rsidRDefault="00425745" w:rsidP="0042574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привлечения наставника к дисциплинарной ответственности; </w:t>
      </w:r>
    </w:p>
    <w:p w:rsidR="00425745" w:rsidRPr="00425745" w:rsidRDefault="00425745" w:rsidP="0042574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психологической несовместимости наставника и подшефного.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Pr="00425745">
        <w:rPr>
          <w:rFonts w:ascii="Times New Roman" w:hAnsi="Times New Roman" w:cs="Times New Roman"/>
          <w:sz w:val="28"/>
          <w:szCs w:val="28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жуточном и итоговом контроле.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3.9.</w:t>
      </w:r>
      <w:r w:rsidRPr="00425745">
        <w:rPr>
          <w:rFonts w:ascii="Times New Roman" w:hAnsi="Times New Roman" w:cs="Times New Roman"/>
          <w:sz w:val="28"/>
          <w:szCs w:val="28"/>
        </w:rPr>
        <w:t>   Для мотивации деятельности наставнику 1 раз в четверть по  итогам работы  директор школы выплачивает премию. За успешную многолетнюю работу наставник отмечается директором школы по дейст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вующей системе поощрения вплоть до представления к почетным званиям.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3.10.</w:t>
      </w:r>
      <w:r w:rsidRPr="00425745">
        <w:rPr>
          <w:rFonts w:ascii="Times New Roman" w:hAnsi="Times New Roman" w:cs="Times New Roman"/>
          <w:sz w:val="28"/>
          <w:szCs w:val="28"/>
        </w:rPr>
        <w:t>   По инициативе наставников они могут создавать орган общественного самоуправления - Совет наставников.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25745">
        <w:rPr>
          <w:rFonts w:ascii="Times New Roman" w:hAnsi="Times New Roman" w:cs="Times New Roman"/>
          <w:sz w:val="28"/>
          <w:szCs w:val="28"/>
        </w:rPr>
        <w:t xml:space="preserve"> </w:t>
      </w:r>
      <w:r w:rsidRPr="00425745">
        <w:rPr>
          <w:rFonts w:ascii="Times New Roman" w:hAnsi="Times New Roman" w:cs="Times New Roman"/>
          <w:b/>
          <w:bCs/>
          <w:sz w:val="28"/>
          <w:szCs w:val="28"/>
        </w:rPr>
        <w:t>Обязанности наставника</w:t>
      </w:r>
      <w:r w:rsidRPr="00425745">
        <w:rPr>
          <w:rFonts w:ascii="Times New Roman" w:hAnsi="Times New Roman" w:cs="Times New Roman"/>
          <w:sz w:val="28"/>
          <w:szCs w:val="28"/>
        </w:rPr>
        <w:t>:</w:t>
      </w:r>
    </w:p>
    <w:p w:rsidR="00425745" w:rsidRPr="00425745" w:rsidRDefault="00425745" w:rsidP="0042574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425745" w:rsidRPr="00425745" w:rsidRDefault="00425745" w:rsidP="0042574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гогической, методической и профессиональной подготовки по предмету; </w:t>
      </w:r>
    </w:p>
    <w:p w:rsidR="00425745" w:rsidRPr="00425745" w:rsidRDefault="00425745" w:rsidP="0042574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 общения; </w:t>
      </w:r>
    </w:p>
    <w:p w:rsidR="00425745" w:rsidRPr="00425745" w:rsidRDefault="00425745" w:rsidP="0042574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425745" w:rsidRPr="00425745" w:rsidRDefault="00425745" w:rsidP="0042574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425745" w:rsidRPr="00425745" w:rsidRDefault="00425745" w:rsidP="0042574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25745" w:rsidRPr="00425745" w:rsidRDefault="00425745" w:rsidP="0042574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зультатах его труда; </w:t>
      </w:r>
    </w:p>
    <w:p w:rsidR="00425745" w:rsidRPr="00425745" w:rsidRDefault="00425745" w:rsidP="0042574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5. Права наставника:</w:t>
      </w:r>
    </w:p>
    <w:p w:rsidR="00425745" w:rsidRPr="00425745" w:rsidRDefault="00425745" w:rsidP="0042574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с согласия методиста (руководителя методического объединения) подключать для дополнительного обучения молодого специалиста других сотрудников школы; </w:t>
      </w:r>
    </w:p>
    <w:p w:rsidR="00425745" w:rsidRPr="00425745" w:rsidRDefault="00425745" w:rsidP="0042574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требовать рабочие отчеты у молодого </w:t>
      </w:r>
      <w:proofErr w:type="gramStart"/>
      <w:r w:rsidRPr="00425745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Pr="00425745">
        <w:rPr>
          <w:rFonts w:ascii="Times New Roman" w:hAnsi="Times New Roman" w:cs="Times New Roman"/>
          <w:sz w:val="28"/>
          <w:szCs w:val="28"/>
        </w:rPr>
        <w:t xml:space="preserve"> как в устной, так и в письмен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ной форме.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6. Обязанности молодого специалиста.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 xml:space="preserve">6.1.  </w:t>
      </w:r>
      <w:r w:rsidRPr="00425745">
        <w:rPr>
          <w:rFonts w:ascii="Times New Roman" w:hAnsi="Times New Roman" w:cs="Times New Roman"/>
          <w:sz w:val="28"/>
          <w:szCs w:val="28"/>
        </w:rPr>
        <w:t>Кандидатура молодого специалиста для закрепления наставника утверждается приказом директора школы.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 xml:space="preserve">6.2.  </w:t>
      </w:r>
      <w:r w:rsidRPr="00425745">
        <w:rPr>
          <w:rFonts w:ascii="Times New Roman" w:hAnsi="Times New Roman" w:cs="Times New Roman"/>
          <w:sz w:val="28"/>
          <w:szCs w:val="28"/>
        </w:rPr>
        <w:t>В период наставничества молодой специалист обязан:</w:t>
      </w:r>
    </w:p>
    <w:p w:rsidR="00425745" w:rsidRPr="00425745" w:rsidRDefault="00425745" w:rsidP="00425745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изучать нормативные документы, определяющие его слу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425745" w:rsidRPr="00425745" w:rsidRDefault="00425745" w:rsidP="00425745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выполнять план профессионального становления в установленные сроки; </w:t>
      </w:r>
    </w:p>
    <w:p w:rsidR="00425745" w:rsidRPr="00425745" w:rsidRDefault="00425745" w:rsidP="00425745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425745" w:rsidRPr="00425745" w:rsidRDefault="00425745" w:rsidP="00425745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425745" w:rsidRPr="00425745" w:rsidRDefault="00425745" w:rsidP="00425745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совершенствовать свой общеобразовательный и культурный уровень; </w:t>
      </w:r>
    </w:p>
    <w:p w:rsidR="00425745" w:rsidRPr="00425745" w:rsidRDefault="00425745" w:rsidP="00425745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proofErr w:type="gramStart"/>
      <w:r w:rsidRPr="00425745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425745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и руководителем методического объединения.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7.    Права молодого специалиста.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425745" w:rsidRPr="00425745" w:rsidRDefault="00425745" w:rsidP="00425745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ванию работы, связанной с наставничеством; </w:t>
      </w:r>
    </w:p>
    <w:p w:rsidR="00425745" w:rsidRPr="00425745" w:rsidRDefault="00425745" w:rsidP="00425745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защищать профессиональную честь и достоинство; </w:t>
      </w:r>
    </w:p>
    <w:p w:rsidR="00425745" w:rsidRPr="00425745" w:rsidRDefault="00425745" w:rsidP="00425745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ты, давать по ним объяснения; </w:t>
      </w:r>
    </w:p>
    <w:p w:rsidR="00425745" w:rsidRPr="00425745" w:rsidRDefault="00425745" w:rsidP="00425745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повышать квалификацию удобным для себя способом.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8. Руководство работой наставника</w:t>
      </w:r>
      <w:r w:rsidRPr="00425745">
        <w:rPr>
          <w:rFonts w:ascii="Times New Roman" w:hAnsi="Times New Roman" w:cs="Times New Roman"/>
          <w:sz w:val="28"/>
          <w:szCs w:val="28"/>
        </w:rPr>
        <w:t>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Pr="00425745">
        <w:rPr>
          <w:rFonts w:ascii="Times New Roman" w:hAnsi="Times New Roman" w:cs="Times New Roman"/>
          <w:sz w:val="28"/>
          <w:szCs w:val="28"/>
        </w:rPr>
        <w:t xml:space="preserve"> Организация работы наставников и контроль их деятельности возлагается на методиста.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425745">
        <w:rPr>
          <w:rFonts w:ascii="Times New Roman" w:hAnsi="Times New Roman" w:cs="Times New Roman"/>
          <w:sz w:val="28"/>
          <w:szCs w:val="28"/>
        </w:rPr>
        <w:t xml:space="preserve"> Методист  обязан:</w:t>
      </w:r>
    </w:p>
    <w:p w:rsidR="00425745" w:rsidRPr="00425745" w:rsidRDefault="00425745" w:rsidP="00425745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представить назначенного молодого специалиста учителям школы, объявить при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каз о закреплении за ним наставника; </w:t>
      </w:r>
    </w:p>
    <w:p w:rsidR="00425745" w:rsidRPr="00425745" w:rsidRDefault="00425745" w:rsidP="00425745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425745" w:rsidRPr="00425745" w:rsidRDefault="00425745" w:rsidP="00425745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425745" w:rsidRPr="00425745" w:rsidRDefault="00425745" w:rsidP="00425745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организовать обучение наставников передовым формам и методам индивиду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425745" w:rsidRPr="00425745" w:rsidRDefault="00425745" w:rsidP="00425745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изучить, обобщить и распространить положительный опыт организации наставни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чества в образовательном учреждении; </w:t>
      </w:r>
    </w:p>
    <w:p w:rsidR="00425745" w:rsidRPr="00425745" w:rsidRDefault="00425745" w:rsidP="00425745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определить меры поощрения наставников.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8.3.</w:t>
      </w:r>
      <w:r w:rsidRPr="00425745">
        <w:rPr>
          <w:rFonts w:ascii="Times New Roman" w:hAnsi="Times New Roman" w:cs="Times New Roman"/>
          <w:sz w:val="28"/>
          <w:szCs w:val="28"/>
        </w:rPr>
        <w:t xml:space="preserve">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обязан:</w:t>
      </w:r>
    </w:p>
    <w:p w:rsidR="00425745" w:rsidRPr="00425745" w:rsidRDefault="00425745" w:rsidP="00425745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на заседании методического объединения индивидуальный план работы наставника; </w:t>
      </w:r>
    </w:p>
    <w:p w:rsidR="00425745" w:rsidRPr="00425745" w:rsidRDefault="00425745" w:rsidP="00425745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обеспечить возможность осуществления наставником своих обязанностей в соот</w:t>
      </w:r>
      <w:r w:rsidRPr="00425745">
        <w:rPr>
          <w:rFonts w:ascii="Times New Roman" w:hAnsi="Times New Roman" w:cs="Times New Roman"/>
          <w:sz w:val="28"/>
          <w:szCs w:val="28"/>
        </w:rPr>
        <w:softHyphen/>
        <w:t xml:space="preserve">ветствии с настоящим Положением; </w:t>
      </w:r>
    </w:p>
    <w:p w:rsidR="00425745" w:rsidRPr="00425745" w:rsidRDefault="00425745" w:rsidP="00425745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осуществлять систематический контроль работы наставника; </w:t>
      </w:r>
    </w:p>
    <w:p w:rsidR="00425745" w:rsidRPr="00425745" w:rsidRDefault="00425745" w:rsidP="00425745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>заслушать и утвердить на заседании методического объединения отчеты моло</w:t>
      </w:r>
      <w:r w:rsidRPr="00425745">
        <w:rPr>
          <w:rFonts w:ascii="Times New Roman" w:hAnsi="Times New Roman" w:cs="Times New Roman"/>
          <w:sz w:val="28"/>
          <w:szCs w:val="28"/>
        </w:rPr>
        <w:softHyphen/>
        <w:t>дого специалиста и наставника и представить их методисту.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9. Документы, регламентирующие наставничество.</w:t>
      </w:r>
    </w:p>
    <w:p w:rsidR="00425745" w:rsidRPr="00425745" w:rsidRDefault="00425745" w:rsidP="004257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b/>
          <w:bCs/>
          <w:sz w:val="28"/>
          <w:szCs w:val="28"/>
        </w:rPr>
        <w:t>9.1.</w:t>
      </w:r>
      <w:r w:rsidRPr="00425745">
        <w:rPr>
          <w:rFonts w:ascii="Times New Roman" w:hAnsi="Times New Roman" w:cs="Times New Roman"/>
          <w:sz w:val="28"/>
          <w:szCs w:val="28"/>
        </w:rPr>
        <w:t xml:space="preserve"> К документам, регламентирующим деятельность наставников, относятся: </w:t>
      </w:r>
    </w:p>
    <w:p w:rsidR="00425745" w:rsidRPr="00425745" w:rsidRDefault="00425745" w:rsidP="00425745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настоящее Положение; </w:t>
      </w:r>
    </w:p>
    <w:p w:rsidR="00425745" w:rsidRPr="00425745" w:rsidRDefault="00425745" w:rsidP="00425745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приказ директора школы об организации наставничества; </w:t>
      </w:r>
    </w:p>
    <w:p w:rsidR="00425745" w:rsidRPr="00425745" w:rsidRDefault="00425745" w:rsidP="00425745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745">
        <w:rPr>
          <w:rFonts w:ascii="Times New Roman" w:hAnsi="Times New Roman" w:cs="Times New Roman"/>
          <w:sz w:val="28"/>
          <w:szCs w:val="28"/>
        </w:rPr>
        <w:t xml:space="preserve">планы работы педагогического, методического советов,  методических объединений; </w:t>
      </w:r>
    </w:p>
    <w:p w:rsidR="00425745" w:rsidRPr="00425745" w:rsidRDefault="00425745" w:rsidP="00425745">
      <w:pPr>
        <w:rPr>
          <w:rFonts w:ascii="Times New Roman" w:hAnsi="Times New Roman" w:cs="Times New Roman"/>
        </w:rPr>
      </w:pPr>
    </w:p>
    <w:p w:rsidR="00425745" w:rsidRPr="00425745" w:rsidRDefault="00425745" w:rsidP="00425745">
      <w:pPr>
        <w:rPr>
          <w:rFonts w:ascii="Times New Roman" w:hAnsi="Times New Roman" w:cs="Times New Roman"/>
        </w:rPr>
      </w:pPr>
    </w:p>
    <w:p w:rsidR="00425745" w:rsidRPr="00425745" w:rsidRDefault="00425745" w:rsidP="00425745">
      <w:pPr>
        <w:jc w:val="right"/>
        <w:rPr>
          <w:rFonts w:ascii="Times New Roman" w:hAnsi="Times New Roman" w:cs="Times New Roman"/>
        </w:rPr>
      </w:pPr>
      <w:r w:rsidRPr="00425745">
        <w:rPr>
          <w:rFonts w:ascii="Times New Roman" w:hAnsi="Times New Roman" w:cs="Times New Roman"/>
        </w:rPr>
        <w:t>Приложение</w:t>
      </w:r>
    </w:p>
    <w:p w:rsidR="00425745" w:rsidRDefault="00425745" w:rsidP="00425745">
      <w:pPr>
        <w:jc w:val="center"/>
        <w:rPr>
          <w:b/>
        </w:rPr>
      </w:pPr>
    </w:p>
    <w:p w:rsidR="00425745" w:rsidRPr="00425745" w:rsidRDefault="00425745" w:rsidP="004257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745">
        <w:rPr>
          <w:rFonts w:ascii="Times New Roman" w:hAnsi="Times New Roman" w:cs="Times New Roman"/>
          <w:b/>
          <w:i/>
          <w:sz w:val="28"/>
          <w:szCs w:val="28"/>
        </w:rPr>
        <w:t>Семь золотых правил для учителя.</w:t>
      </w:r>
    </w:p>
    <w:p w:rsidR="00425745" w:rsidRPr="00425745" w:rsidRDefault="00425745" w:rsidP="0042574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Надо любить то, что делаешь и идти вперёд шаг за шагом (И. Павлов).</w:t>
      </w:r>
    </w:p>
    <w:p w:rsidR="00425745" w:rsidRPr="00425745" w:rsidRDefault="00425745" w:rsidP="0042574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Интеллигентом нельзя притвориться (Д. Лихачев).</w:t>
      </w:r>
    </w:p>
    <w:p w:rsidR="00425745" w:rsidRPr="00425745" w:rsidRDefault="00425745" w:rsidP="0042574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Вежливость воспитывается только вежливостью (В. Джемс).</w:t>
      </w:r>
    </w:p>
    <w:p w:rsidR="00425745" w:rsidRPr="00425745" w:rsidRDefault="00425745" w:rsidP="0042574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«Магическая десятка»: посчитай до десяти прежде, чем дать волю своему гневу. И он покажется вам противным. (В. Джемс).</w:t>
      </w:r>
    </w:p>
    <w:p w:rsidR="00425745" w:rsidRPr="00425745" w:rsidRDefault="00425745" w:rsidP="0042574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Мудрец ищет всё в самом себе, а глупец – в другом человеке (Конфуций).</w:t>
      </w:r>
    </w:p>
    <w:p w:rsidR="00425745" w:rsidRPr="00425745" w:rsidRDefault="00425745" w:rsidP="0042574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Никакая большая победа не возможна без маленькой победой над самим собой (Л. Леонов).</w:t>
      </w:r>
    </w:p>
    <w:p w:rsidR="00425745" w:rsidRPr="00425745" w:rsidRDefault="00425745" w:rsidP="0042574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Первые шаги всегда самые трудные (Р. Тагор).</w:t>
      </w:r>
    </w:p>
    <w:p w:rsidR="00425745" w:rsidRPr="00425745" w:rsidRDefault="00425745" w:rsidP="00425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745" w:rsidRPr="00425745" w:rsidRDefault="00425745" w:rsidP="004257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745">
        <w:rPr>
          <w:rFonts w:ascii="Times New Roman" w:hAnsi="Times New Roman" w:cs="Times New Roman"/>
          <w:b/>
          <w:i/>
          <w:sz w:val="28"/>
          <w:szCs w:val="28"/>
        </w:rPr>
        <w:t>Заповеди молодому учителю.</w:t>
      </w:r>
    </w:p>
    <w:p w:rsidR="00425745" w:rsidRPr="00425745" w:rsidRDefault="00425745" w:rsidP="0042574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Окунись в свою работу и тогда ничто не помешает тебе плодотворно работать.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Будь приветливым – и будешь смелым.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Не будь самонадеянным и сможешь стать лидером.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Умей требовать и прощать.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Верь в уникальные способности каждого ученика.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lastRenderedPageBreak/>
        <w:t xml:space="preserve">Будь компетентен и будь уверенным. 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Верь, что каждого ученика можно научить, только для этого необходимо время.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Претворяй процесс обучения в радость.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Будь для ученика не руководителем, а соперником, тогда он сможет превзойти тебя.</w:t>
      </w:r>
    </w:p>
    <w:p w:rsidR="00425745" w:rsidRPr="00425745" w:rsidRDefault="00425745" w:rsidP="0042574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745" w:rsidRPr="00425745" w:rsidRDefault="00425745" w:rsidP="0042574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745">
        <w:rPr>
          <w:rFonts w:ascii="Times New Roman" w:hAnsi="Times New Roman" w:cs="Times New Roman"/>
          <w:b/>
          <w:i/>
          <w:sz w:val="28"/>
          <w:szCs w:val="28"/>
        </w:rPr>
        <w:t>Памятка начинающему учителю.</w:t>
      </w:r>
    </w:p>
    <w:p w:rsidR="00425745" w:rsidRPr="00425745" w:rsidRDefault="00425745" w:rsidP="0042574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Идя на урок, ты должен досконально знать, куда пришёл, для чего, что будешь делать, будет ли это эффективно.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Приходи в класс до звонка, чтобы приготовить все необходимое для проведения урока.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 xml:space="preserve"> 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 xml:space="preserve">Увлекайте учеников интересным содержанием материала, созданием проблемных ситуаций, мозговым штурмом. Контролируйте темп урока, помогайте </w:t>
      </w:r>
      <w:proofErr w:type="gramStart"/>
      <w:r w:rsidRPr="00425745">
        <w:rPr>
          <w:rFonts w:ascii="Times New Roman" w:hAnsi="Times New Roman"/>
          <w:sz w:val="28"/>
          <w:szCs w:val="28"/>
        </w:rPr>
        <w:t>слабым</w:t>
      </w:r>
      <w:proofErr w:type="gramEnd"/>
      <w:r w:rsidRPr="00425745">
        <w:rPr>
          <w:rFonts w:ascii="Times New Roman" w:hAnsi="Times New Roman"/>
          <w:sz w:val="28"/>
          <w:szCs w:val="28"/>
        </w:rPr>
        <w:t xml:space="preserve">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Чаще обращайтесь с просьбами, вопросами к тем учащимся, которые отвлекаются на уроке, занимаются посторонними делами.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 xml:space="preserve">Комментируя оценки </w:t>
      </w:r>
      <w:proofErr w:type="gramStart"/>
      <w:r w:rsidRPr="00425745">
        <w:rPr>
          <w:rFonts w:ascii="Times New Roman" w:hAnsi="Times New Roman"/>
          <w:sz w:val="28"/>
          <w:szCs w:val="28"/>
        </w:rPr>
        <w:t>знаний</w:t>
      </w:r>
      <w:proofErr w:type="gramEnd"/>
      <w:r w:rsidRPr="00425745">
        <w:rPr>
          <w:rFonts w:ascii="Times New Roman" w:hAnsi="Times New Roman"/>
          <w:sz w:val="28"/>
          <w:szCs w:val="28"/>
        </w:rPr>
        <w:t xml:space="preserve"> старайтесь быть деловым, заинтересованным. Укажите ученику, </w:t>
      </w:r>
      <w:proofErr w:type="gramStart"/>
      <w:r w:rsidRPr="00425745">
        <w:rPr>
          <w:rFonts w:ascii="Times New Roman" w:hAnsi="Times New Roman"/>
          <w:sz w:val="28"/>
          <w:szCs w:val="28"/>
        </w:rPr>
        <w:t>над</w:t>
      </w:r>
      <w:proofErr w:type="gramEnd"/>
      <w:r w:rsidRPr="00425745">
        <w:rPr>
          <w:rFonts w:ascii="Times New Roman" w:hAnsi="Times New Roman"/>
          <w:sz w:val="28"/>
          <w:szCs w:val="28"/>
        </w:rPr>
        <w:t xml:space="preserve"> чем ему необходимо поработать, чтобы получить лучшую оценку.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425745" w:rsidRPr="00425745" w:rsidRDefault="00425745" w:rsidP="0042574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 xml:space="preserve">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425745" w:rsidRPr="00425745" w:rsidRDefault="00425745" w:rsidP="004257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5745" w:rsidRPr="00425745" w:rsidRDefault="00425745" w:rsidP="004257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45">
        <w:rPr>
          <w:rFonts w:ascii="Times New Roman" w:hAnsi="Times New Roman" w:cs="Times New Roman"/>
          <w:b/>
          <w:sz w:val="28"/>
          <w:szCs w:val="28"/>
        </w:rPr>
        <w:t>Советы опытных коллег молодому учителю.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Перед уроком проверьте все ли на месте, нет ли лишних предметов у доски, на столе, чисто ли в классе.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Рационально используйте каждую минуту урока.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Объясните ученикам цель, задачи, урока.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Объясняя новый материал, старайтесь выделить проблемы, предлагайте ученикам решать их самостоятельно.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 xml:space="preserve">Не спешите исправлять ошибку ученика, </w:t>
      </w:r>
      <w:proofErr w:type="gramStart"/>
      <w:r w:rsidRPr="00425745">
        <w:rPr>
          <w:rFonts w:ascii="Times New Roman" w:hAnsi="Times New Roman"/>
          <w:sz w:val="28"/>
          <w:szCs w:val="28"/>
        </w:rPr>
        <w:t>лучше</w:t>
      </w:r>
      <w:proofErr w:type="gramEnd"/>
      <w:r w:rsidRPr="00425745">
        <w:rPr>
          <w:rFonts w:ascii="Times New Roman" w:hAnsi="Times New Roman"/>
          <w:sz w:val="28"/>
          <w:szCs w:val="28"/>
        </w:rPr>
        <w:t xml:space="preserve"> если её исправят учащиеся.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На уроке каждый ученик должен быть на виду, к каждому ищите индивидуальный подход.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Используйте все возможности для реализации принципов развивающего обучения.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Обращайте внимание на воспитательные аспекты урока: трудолюбие, бережливость, способности, дружелюбие.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Помните: каждый урок особенный, не должен быть похож на предыдущие</w:t>
      </w:r>
      <w:proofErr w:type="gramStart"/>
      <w:r w:rsidRPr="004257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Посещайте уроки старших учителей. Применяйте у себя их позитивный опыт.</w:t>
      </w:r>
    </w:p>
    <w:p w:rsidR="00425745" w:rsidRPr="00425745" w:rsidRDefault="00425745" w:rsidP="0042574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745">
        <w:rPr>
          <w:rFonts w:ascii="Times New Roman" w:hAnsi="Times New Roman"/>
          <w:sz w:val="28"/>
          <w:szCs w:val="28"/>
        </w:rPr>
        <w:t>Помните, что наивысший педагогический успех – это улыбка на лице ученика.</w:t>
      </w:r>
    </w:p>
    <w:p w:rsidR="00425745" w:rsidRPr="00425745" w:rsidRDefault="00425745" w:rsidP="00425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745" w:rsidRPr="00425745" w:rsidRDefault="00425745" w:rsidP="00425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745" w:rsidRPr="00425745" w:rsidRDefault="00425745" w:rsidP="00425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D48" w:rsidRDefault="00421D48"/>
    <w:sectPr w:rsidR="0042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B0"/>
    <w:multiLevelType w:val="multilevel"/>
    <w:tmpl w:val="5AB6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67724"/>
    <w:multiLevelType w:val="multilevel"/>
    <w:tmpl w:val="DA7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85DD9"/>
    <w:multiLevelType w:val="multilevel"/>
    <w:tmpl w:val="425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15898"/>
    <w:multiLevelType w:val="multilevel"/>
    <w:tmpl w:val="3062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652D91"/>
    <w:multiLevelType w:val="multilevel"/>
    <w:tmpl w:val="A48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AB4122"/>
    <w:multiLevelType w:val="multilevel"/>
    <w:tmpl w:val="D9A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312F1"/>
    <w:multiLevelType w:val="multilevel"/>
    <w:tmpl w:val="949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1B5719"/>
    <w:multiLevelType w:val="multilevel"/>
    <w:tmpl w:val="5EF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56983"/>
    <w:multiLevelType w:val="multilevel"/>
    <w:tmpl w:val="479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669DA"/>
    <w:multiLevelType w:val="multilevel"/>
    <w:tmpl w:val="21C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745"/>
    <w:rsid w:val="00421D48"/>
    <w:rsid w:val="004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257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2246</Words>
  <Characters>12804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2017-11-15T19:11:00Z</dcterms:created>
  <dcterms:modified xsi:type="dcterms:W3CDTF">2017-11-15T19:24:00Z</dcterms:modified>
</cp:coreProperties>
</file>